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69058E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Flood Warning System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EA48F9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EA48F9">
        <w:rPr>
          <w:rFonts w:ascii="Tahoma" w:hAnsi="Tahoma" w:cs="Tahoma"/>
          <w:sz w:val="22"/>
          <w:szCs w:val="22"/>
        </w:rPr>
        <w:t>572</w:t>
      </w:r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255B40">
      <w:pPr>
        <w:jc w:val="center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9E66FF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3C595F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Flood Warning System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0" w:name="Check5"/>
                <w:p w:rsidR="00D51A40" w:rsidRPr="001C1E0E" w:rsidRDefault="00D51A40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0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3C595F">
                    <w:rPr>
                      <w:rFonts w:ascii="Tahoma" w:hAnsi="Tahoma" w:cs="Tahoma"/>
                    </w:rPr>
                    <w:t>Standard Flood Warning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D51A40" w:rsidRPr="001C1E0E" w:rsidRDefault="00720327" w:rsidP="00D51A40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3C595F">
                    <w:rPr>
                      <w:rFonts w:ascii="Tahoma" w:hAnsi="Tahoma" w:cs="Tahoma"/>
                    </w:rPr>
                    <w:t>CAV Infrastructure Systems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3C595F">
                    <w:rPr>
                      <w:rFonts w:ascii="Tahoma" w:hAnsi="Tahoma" w:cs="Tahoma"/>
                    </w:rPr>
                    <w:t>Communications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</w:p>
              </w:tc>
              <w:bookmarkStart w:id="1" w:name="_GoBack"/>
              <w:bookmarkEnd w:id="1"/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2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2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EC1D70">
                    <w:rPr>
                      <w:rFonts w:ascii="Tahoma" w:hAnsi="Tahoma" w:cs="Tahoma"/>
                      <w:szCs w:val="19"/>
                    </w:rPr>
                    <w:t xml:space="preserve"> for </w:t>
                  </w:r>
                  <w:r w:rsidR="003C595F">
                    <w:rPr>
                      <w:rFonts w:ascii="Tahoma" w:hAnsi="Tahoma" w:cs="Tahoma"/>
                      <w:szCs w:val="19"/>
                    </w:rPr>
                    <w:t>Flood Warning Systems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4C3F7B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B23070" w:rsidRDefault="00872DFA" w:rsidP="00720327">
            <w:pPr>
              <w:rPr>
                <w:rFonts w:ascii="Tahoma" w:hAnsi="Tahoma" w:cs="Tahoma"/>
                <w:b/>
              </w:rPr>
            </w:pPr>
            <w:r w:rsidRPr="00B23070">
              <w:rPr>
                <w:rFonts w:ascii="Tahoma" w:hAnsi="Tahoma" w:cs="Tahoma"/>
                <w:b/>
              </w:rPr>
              <w:t>1.8 SYSTEMS ENGINEERING DOCUMENTATION</w:t>
            </w:r>
          </w:p>
          <w:p w:rsidR="00872DFA" w:rsidRPr="004F51DE" w:rsidRDefault="00872DFA" w:rsidP="00720327">
            <w:pPr>
              <w:rPr>
                <w:rFonts w:ascii="Tahoma" w:hAnsi="Tahoma" w:cs="Tahoma"/>
              </w:rPr>
            </w:pPr>
            <w:r w:rsidRPr="004F51DE">
              <w:rPr>
                <w:rFonts w:ascii="Tahoma" w:hAnsi="Tahoma" w:cs="Tahoma"/>
              </w:rPr>
              <w:t xml:space="preserve">A programmatic Systems Engineering analysis has been developed for this application. A </w:t>
            </w:r>
            <w:hyperlink r:id="rId9" w:history="1">
              <w:r w:rsidR="009E66FF" w:rsidRPr="00A83D2C">
                <w:rPr>
                  <w:rStyle w:val="Hyperlink"/>
                  <w:rFonts w:ascii="Tahoma" w:hAnsi="Tahoma" w:cs="Tahoma"/>
                </w:rPr>
                <w:t>Concept of Operations, Functional Requirements and a Test Plan</w:t>
              </w:r>
            </w:hyperlink>
            <w:r w:rsidRPr="004F51DE">
              <w:rPr>
                <w:rFonts w:ascii="Tahoma" w:hAnsi="Tahoma" w:cs="Tahoma"/>
              </w:rPr>
              <w:t xml:space="preserve"> are available as references and </w:t>
            </w:r>
            <w:r w:rsidRPr="004F51DE">
              <w:rPr>
                <w:rFonts w:ascii="Tahoma" w:hAnsi="Tahoma" w:cs="Tahoma"/>
                <w:b/>
              </w:rPr>
              <w:t>shall be reviewed for consistency</w:t>
            </w:r>
            <w:r w:rsidR="00B23070" w:rsidRPr="004F51DE">
              <w:rPr>
                <w:rFonts w:ascii="Tahoma" w:hAnsi="Tahoma" w:cs="Tahoma"/>
              </w:rPr>
              <w:t>.</w:t>
            </w:r>
          </w:p>
          <w:p w:rsidR="00872DFA" w:rsidRPr="004F51DE" w:rsidRDefault="00872DFA" w:rsidP="00720327">
            <w:pPr>
              <w:rPr>
                <w:rFonts w:ascii="Tahoma" w:hAnsi="Tahoma" w:cs="Tahoma"/>
              </w:rPr>
            </w:pP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  <w:r w:rsidRPr="00B23070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3070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B23070">
              <w:rPr>
                <w:rFonts w:ascii="Tahoma" w:hAnsi="Tahoma" w:cs="Tahoma"/>
              </w:rPr>
              <w:fldChar w:fldCharType="end"/>
            </w:r>
            <w:r w:rsidRPr="00B23070">
              <w:rPr>
                <w:rFonts w:ascii="Tahoma" w:hAnsi="Tahoma" w:cs="Tahoma"/>
              </w:rPr>
              <w:t xml:space="preserve">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Pr="00B23070">
              <w:rPr>
                <w:rFonts w:ascii="Tahoma" w:hAnsi="Tahoma" w:cs="Tahoma"/>
              </w:rPr>
              <w:t xml:space="preserve"> Systems Engineering document</w:t>
            </w:r>
            <w:r w:rsidR="00BF5AD6" w:rsidRPr="00B23070">
              <w:rPr>
                <w:rFonts w:ascii="Tahoma" w:hAnsi="Tahoma" w:cs="Tahoma"/>
              </w:rPr>
              <w:t xml:space="preserve"> for </w:t>
            </w:r>
            <w:r w:rsidR="007D3B34">
              <w:rPr>
                <w:rFonts w:ascii="Tahoma" w:hAnsi="Tahoma" w:cs="Tahoma"/>
              </w:rPr>
              <w:t>Flood Warning Systems</w:t>
            </w:r>
            <w:r w:rsidRPr="00B23070">
              <w:rPr>
                <w:rFonts w:ascii="Tahoma" w:hAnsi="Tahoma" w:cs="Tahoma"/>
              </w:rPr>
              <w:t xml:space="preserve"> (i.e. Concept of Operations</w:t>
            </w:r>
            <w:r w:rsidR="00BF5AD6" w:rsidRPr="00B23070">
              <w:rPr>
                <w:rFonts w:ascii="Tahoma" w:hAnsi="Tahoma" w:cs="Tahoma"/>
              </w:rPr>
              <w:t>,</w:t>
            </w:r>
            <w:r w:rsidRPr="00B23070">
              <w:rPr>
                <w:rFonts w:ascii="Tahoma" w:hAnsi="Tahoma" w:cs="Tahoma"/>
              </w:rPr>
              <w:t xml:space="preserve"> Functional Requirements</w:t>
            </w:r>
            <w:r w:rsidR="00BF5AD6" w:rsidRPr="00B23070">
              <w:rPr>
                <w:rFonts w:ascii="Tahoma" w:hAnsi="Tahoma" w:cs="Tahoma"/>
              </w:rPr>
              <w:t xml:space="preserve"> and a Test Plan</w:t>
            </w:r>
            <w:r w:rsidRPr="00B23070">
              <w:rPr>
                <w:rFonts w:ascii="Tahoma" w:hAnsi="Tahoma" w:cs="Tahoma"/>
              </w:rPr>
              <w:t xml:space="preserve">) </w:t>
            </w:r>
            <w:r w:rsidR="00BF5AD6" w:rsidRPr="00B23070">
              <w:rPr>
                <w:rFonts w:ascii="Tahoma" w:hAnsi="Tahoma" w:cs="Tahoma"/>
              </w:rPr>
              <w:t>has</w:t>
            </w:r>
            <w:r w:rsidRPr="00B23070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B23070">
              <w:rPr>
                <w:rFonts w:ascii="Tahoma" w:hAnsi="Tahoma" w:cs="Tahoma"/>
              </w:rPr>
              <w:t>the</w:t>
            </w:r>
            <w:r w:rsidRPr="00B23070">
              <w:rPr>
                <w:rFonts w:ascii="Tahoma" w:hAnsi="Tahoma" w:cs="Tahoma"/>
              </w:rPr>
              <w:t xml:space="preserve"> document.</w:t>
            </w: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  <w:r w:rsidRPr="00B23070">
              <w:rPr>
                <w:rFonts w:ascii="Tahoma" w:hAnsi="Tahoma" w:cs="Tahoma"/>
              </w:rPr>
              <w:t>Or,</w:t>
            </w: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</w:p>
          <w:p w:rsidR="00872DFA" w:rsidRPr="00C01D4D" w:rsidRDefault="00C01D4D" w:rsidP="00C01D4D">
            <w:pPr>
              <w:rPr>
                <w:rFonts w:ascii="Tahoma" w:hAnsi="Tahoma" w:cs="Tahoma"/>
                <w:i/>
              </w:rPr>
            </w:pPr>
            <w:r w:rsidRPr="00B23070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3070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B23070">
              <w:rPr>
                <w:rFonts w:ascii="Tahoma" w:hAnsi="Tahoma" w:cs="Tahoma"/>
              </w:rPr>
              <w:fldChar w:fldCharType="end"/>
            </w:r>
            <w:r w:rsidRPr="00B23070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Pr="00B23070">
              <w:rPr>
                <w:rFonts w:ascii="Tahoma" w:hAnsi="Tahoma" w:cs="Tahoma"/>
              </w:rPr>
              <w:t xml:space="preserve"> Systems Engineering document, </w:t>
            </w:r>
            <w:r w:rsidR="00822D4A" w:rsidRPr="00B23070">
              <w:rPr>
                <w:rFonts w:ascii="Tahoma" w:hAnsi="Tahoma" w:cs="Tahoma"/>
              </w:rPr>
              <w:t>a project specific concept of operations</w:t>
            </w:r>
            <w:r w:rsidR="00BF5AD6" w:rsidRPr="00B23070">
              <w:rPr>
                <w:rFonts w:ascii="Tahoma" w:hAnsi="Tahoma" w:cs="Tahoma"/>
              </w:rPr>
              <w:t>,</w:t>
            </w:r>
            <w:r w:rsidR="00822D4A" w:rsidRPr="00B23070">
              <w:rPr>
                <w:rFonts w:ascii="Tahoma" w:hAnsi="Tahoma" w:cs="Tahoma"/>
              </w:rPr>
              <w:t xml:space="preserve"> functional requirements</w:t>
            </w:r>
            <w:r w:rsidR="00BF5AD6" w:rsidRPr="00B23070">
              <w:rPr>
                <w:rFonts w:ascii="Tahoma" w:hAnsi="Tahoma" w:cs="Tahoma"/>
              </w:rPr>
              <w:t xml:space="preserve"> and/or a test plan</w:t>
            </w:r>
            <w:r w:rsidR="00822D4A" w:rsidRPr="00B23070">
              <w:rPr>
                <w:rFonts w:ascii="Tahoma" w:hAnsi="Tahoma" w:cs="Tahoma"/>
              </w:rPr>
              <w:t xml:space="preserve"> will be developed using the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="00822D4A" w:rsidRPr="00B23070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B23070">
              <w:rPr>
                <w:rFonts w:ascii="Tahoma" w:hAnsi="Tahoma" w:cs="Tahoma"/>
              </w:rPr>
              <w:t>Connected &amp; Automated Vehicles (CAV-X)</w:t>
            </w:r>
            <w:r w:rsidR="00822D4A" w:rsidRPr="00B23070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  <w:tblCaption w:val="Project title and Project number"/>
              <w:tblDescription w:val="Provide project title and project number."/>
            </w:tblPr>
            <w:tblGrid>
              <w:gridCol w:w="5464"/>
              <w:gridCol w:w="3568"/>
            </w:tblGrid>
            <w:tr w:rsidR="009E66FF" w:rsidTr="009E66FF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E66FF" w:rsidTr="009E66FF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E66FF" w:rsidTr="009E66FF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E66FF" w:rsidTr="009E66FF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E66FF" w:rsidTr="009E66FF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E66FF" w:rsidRPr="00927047" w:rsidRDefault="009E66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</w:t>
            </w:r>
            <w:hyperlink r:id="rId10" w:history="1">
              <w:r w:rsidR="009E66FF" w:rsidRPr="00A83D2C">
                <w:rPr>
                  <w:rStyle w:val="Hyperlink"/>
                  <w:rFonts w:ascii="Tahoma" w:hAnsi="Tahoma" w:cs="Tahoma"/>
                  <w:bCs/>
                  <w:i/>
                  <w:iCs/>
                </w:rPr>
                <w:t>ITS Initiatives and Project Concepts for Implementation</w:t>
              </w:r>
            </w:hyperlink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, 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>2018</w:t>
            </w:r>
            <w:r w:rsidR="002F3C36" w:rsidRPr="001C1E0E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9E66FF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lastRenderedPageBreak/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9E66FF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 xml:space="preserve">Is the data archived, </w:t>
            </w:r>
            <w:proofErr w:type="gramStart"/>
            <w:r w:rsidRPr="003B7591">
              <w:rPr>
                <w:rFonts w:ascii="Tahoma" w:hAnsi="Tahoma" w:cs="Tahoma"/>
              </w:rPr>
              <w:t>and</w:t>
            </w:r>
            <w:proofErr w:type="gramEnd"/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3C595F" w:rsidP="003146D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Water level / flood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1C1E0E" w:rsidRDefault="003C595F" w:rsidP="003C595F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Warning sign activation logs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1C1E0E" w:rsidRDefault="003C595F" w:rsidP="003C595F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EC1D70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lastRenderedPageBreak/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A54947">
                    <w:rPr>
                      <w:rFonts w:ascii="Tahoma" w:hAnsi="Tahoma" w:cs="Tahoma"/>
                    </w:rPr>
                  </w:r>
                  <w:r w:rsidR="00A5494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2278C" w:rsidRDefault="00FD6129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2278C">
              <w:rPr>
                <w:rFonts w:ascii="Tahoma" w:hAnsi="Tahoma" w:cs="Tahoma"/>
                <w:b/>
              </w:rPr>
              <w:t xml:space="preserve">ITS STANDARDS </w:t>
            </w:r>
            <w:r w:rsidR="0032278C">
              <w:rPr>
                <w:rFonts w:ascii="Tahoma" w:hAnsi="Tahoma" w:cs="Tahoma"/>
                <w:i/>
              </w:rPr>
              <w:t>(For information only)</w:t>
            </w:r>
          </w:p>
          <w:p w:rsidR="00333C00" w:rsidRPr="001C1E0E" w:rsidRDefault="00333C00" w:rsidP="00DA4781">
            <w:pPr>
              <w:rPr>
                <w:rFonts w:ascii="Tahoma" w:hAnsi="Tahoma" w:cs="Tahoma"/>
              </w:rPr>
            </w:pPr>
          </w:p>
          <w:p w:rsidR="00FD6129" w:rsidRDefault="0032278C" w:rsidP="00DA4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Applicable ITS Standards for </w:t>
            </w:r>
            <w:r w:rsidR="0054247A">
              <w:rPr>
                <w:rFonts w:ascii="Tahoma" w:hAnsi="Tahoma" w:cs="Tahoma"/>
              </w:rPr>
              <w:t>Flood Warning</w:t>
            </w:r>
            <w:r>
              <w:rPr>
                <w:rFonts w:ascii="Tahoma" w:hAnsi="Tahoma" w:cs="Tahoma"/>
              </w:rPr>
              <w:t xml:space="preserve"> projects may include</w:t>
            </w:r>
            <w:r w:rsidR="00FD6129" w:rsidRPr="001C1E0E">
              <w:rPr>
                <w:rFonts w:ascii="Tahoma" w:hAnsi="Tahoma" w:cs="Tahoma"/>
              </w:rPr>
              <w:t>:</w:t>
            </w:r>
          </w:p>
          <w:p w:rsidR="00751CFB" w:rsidRDefault="00751CFB" w:rsidP="00DA4781">
            <w:pPr>
              <w:rPr>
                <w:rFonts w:ascii="Tahoma" w:hAnsi="Tahoma" w:cs="Tahoma"/>
              </w:rPr>
            </w:pP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NTCIP-SMTP: NTCIP using SMTP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NTCIP-SNMP: NTCIP using SNMP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1203: Object Definitions for Dynamic Message Signs (DMS)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1204: Object Definitions for Environmental Sensor Stations (ESS)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1209: Data Element Definitions for Transportation Sensor Systems (TSS)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RSE-C2F: RSE - Center to Field Communications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RSE-F2F: Roadside Equipment to ITS Roadway Equipment</w:t>
            </w:r>
          </w:p>
          <w:p w:rsidR="0054247A" w:rsidRPr="003C595F" w:rsidRDefault="0054247A" w:rsidP="005424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DSRC-WSMP: Vehicle-to-Vehicle/Infrastructure using WSMP</w:t>
            </w:r>
          </w:p>
          <w:p w:rsidR="00257416" w:rsidRPr="00257416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 xml:space="preserve">SAE J2735: Dedicated </w:t>
            </w:r>
            <w:proofErr w:type="gramStart"/>
            <w:r w:rsidRPr="003C595F">
              <w:rPr>
                <w:rFonts w:ascii="Tahoma" w:hAnsi="Tahoma" w:cs="Tahoma"/>
                <w:szCs w:val="19"/>
              </w:rPr>
              <w:t>Short Range</w:t>
            </w:r>
            <w:proofErr w:type="gramEnd"/>
            <w:r w:rsidRPr="003C595F">
              <w:rPr>
                <w:rFonts w:ascii="Tahoma" w:hAnsi="Tahoma" w:cs="Tahoma"/>
                <w:szCs w:val="19"/>
              </w:rPr>
              <w:t xml:space="preserve"> Communications (DSRC) Message Set Dictionary</w:t>
            </w:r>
          </w:p>
          <w:p w:rsidR="0032278C" w:rsidRPr="001C1E0E" w:rsidRDefault="0032278C" w:rsidP="00180770">
            <w:pPr>
              <w:rPr>
                <w:rFonts w:ascii="Tahoma" w:hAnsi="Tahoma" w:cs="Tahoma"/>
                <w:b/>
                <w:i/>
              </w:rPr>
            </w:pPr>
          </w:p>
          <w:p w:rsidR="00D24872" w:rsidRDefault="00017682" w:rsidP="0032278C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General i</w:t>
            </w:r>
            <w:r w:rsidR="00FD6129" w:rsidRPr="001C1E0E">
              <w:rPr>
                <w:rFonts w:ascii="Tahoma" w:hAnsi="Tahoma" w:cs="Tahoma"/>
              </w:rPr>
              <w:t xml:space="preserve">nformation on </w:t>
            </w:r>
            <w:hyperlink r:id="rId11" w:history="1">
              <w:r w:rsidR="009E66FF" w:rsidRPr="00422358">
                <w:rPr>
                  <w:rStyle w:val="Hyperlink"/>
                  <w:rFonts w:ascii="Tahoma" w:hAnsi="Tahoma" w:cs="Tahoma"/>
                  <w:szCs w:val="20"/>
                </w:rPr>
                <w:t>U.S. Department of Transportation ITS Standards</w:t>
              </w:r>
            </w:hyperlink>
            <w:r w:rsidR="00FD6129" w:rsidRPr="001C1E0E">
              <w:rPr>
                <w:rFonts w:ascii="Tahoma" w:hAnsi="Tahoma" w:cs="Tahoma"/>
              </w:rPr>
              <w:t>.</w:t>
            </w:r>
          </w:p>
          <w:p w:rsidR="00FD6129" w:rsidRPr="001C1E0E" w:rsidRDefault="00017682" w:rsidP="0032278C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</w:rPr>
              <w:t xml:space="preserve">*Minnesota Standards are </w:t>
            </w:r>
            <w:r w:rsidR="002A3945" w:rsidRPr="001C1E0E">
              <w:rPr>
                <w:rFonts w:ascii="Tahoma" w:hAnsi="Tahoma" w:cs="Tahoma"/>
              </w:rPr>
              <w:t>listed</w:t>
            </w:r>
            <w:r w:rsidR="00D25736">
              <w:rPr>
                <w:rFonts w:ascii="Tahoma" w:hAnsi="Tahoma" w:cs="Tahoma"/>
              </w:rPr>
              <w:t xml:space="preserve"> in Section 10</w:t>
            </w:r>
            <w:r w:rsidRPr="001C1E0E">
              <w:rPr>
                <w:rFonts w:ascii="Tahoma" w:hAnsi="Tahoma" w:cs="Tahoma"/>
              </w:rPr>
              <w:t xml:space="preserve"> of </w:t>
            </w:r>
            <w:r w:rsidR="002F3C36">
              <w:rPr>
                <w:rFonts w:ascii="Tahoma" w:hAnsi="Tahoma" w:cs="Tahoma"/>
              </w:rPr>
              <w:t>Volume 13</w:t>
            </w:r>
            <w:r w:rsidR="00E138FA">
              <w:rPr>
                <w:rFonts w:ascii="Tahoma" w:hAnsi="Tahoma" w:cs="Tahoma"/>
              </w:rPr>
              <w:t xml:space="preserve"> of the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  <w:i/>
              </w:rPr>
              <w:t>Minnesota Statewide Regional ITS Architecture</w:t>
            </w:r>
            <w:r w:rsidR="00D25736">
              <w:rPr>
                <w:rFonts w:ascii="Tahoma" w:hAnsi="Tahoma" w:cs="Tahoma"/>
                <w:i/>
              </w:rPr>
              <w:t xml:space="preserve"> 201</w:t>
            </w:r>
            <w:r w:rsidR="00E138FA">
              <w:rPr>
                <w:rFonts w:ascii="Tahoma" w:hAnsi="Tahoma" w:cs="Tahoma"/>
                <w:i/>
              </w:rPr>
              <w:t>8</w:t>
            </w:r>
            <w:r w:rsidRPr="001C1E0E">
              <w:rPr>
                <w:rFonts w:ascii="Tahoma" w:hAnsi="Tahoma" w:cs="Tahoma"/>
                <w:i/>
              </w:rPr>
              <w:t xml:space="preserve"> </w:t>
            </w:r>
            <w:r w:rsidR="002A3945" w:rsidRPr="001C1E0E">
              <w:rPr>
                <w:rFonts w:ascii="Tahoma" w:hAnsi="Tahoma" w:cs="Tahoma"/>
              </w:rPr>
              <w:t>as</w:t>
            </w:r>
            <w:r w:rsidR="002F3C36">
              <w:rPr>
                <w:rFonts w:ascii="Tahoma" w:hAnsi="Tahoma" w:cs="Tahoma"/>
              </w:rPr>
              <w:t xml:space="preserve"> generated by RAD-IT</w:t>
            </w:r>
            <w:r w:rsidRPr="001C1E0E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A54947">
              <w:rPr>
                <w:rFonts w:ascii="Tahoma" w:hAnsi="Tahoma" w:cs="Tahoma"/>
              </w:rPr>
            </w:r>
            <w:r w:rsidR="00A5494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976FE6" w:rsidRDefault="00976FE6" w:rsidP="00DA4781">
      <w:pPr>
        <w:rPr>
          <w:rFonts w:ascii="Tahoma" w:hAnsi="Tahoma" w:cs="Tahoma"/>
          <w:b/>
          <w:caps/>
          <w:sz w:val="14"/>
          <w:szCs w:val="14"/>
        </w:rPr>
      </w:pPr>
    </w:p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lastRenderedPageBreak/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54247A">
              <w:rPr>
                <w:rFonts w:ascii="Tahoma" w:hAnsi="Tahoma" w:cs="Tahoma"/>
                <w:i/>
                <w:szCs w:val="20"/>
              </w:rPr>
              <w:t>high water detection</w:t>
            </w:r>
            <w:r w:rsidR="008529CD">
              <w:rPr>
                <w:rFonts w:ascii="Tahoma" w:hAnsi="Tahoma" w:cs="Tahoma"/>
                <w:i/>
                <w:szCs w:val="20"/>
              </w:rPr>
              <w:t xml:space="preserve"> operations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</w:t>
            </w:r>
            <w:r w:rsidR="008529CD">
              <w:rPr>
                <w:rFonts w:ascii="Tahoma" w:hAnsi="Tahoma" w:cs="Tahoma"/>
                <w:i/>
                <w:szCs w:val="20"/>
              </w:rPr>
              <w:t>maintenance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staffing labor </w:t>
            </w:r>
            <w:proofErr w:type="gramStart"/>
            <w:r w:rsidRPr="001C1E0E">
              <w:rPr>
                <w:rFonts w:ascii="Tahoma" w:hAnsi="Tahoma" w:cs="Tahoma"/>
                <w:i/>
                <w:szCs w:val="20"/>
              </w:rPr>
              <w:t>hours  x</w:t>
            </w:r>
            <w:proofErr w:type="gramEnd"/>
            <w:r w:rsidRPr="001C1E0E">
              <w:rPr>
                <w:rFonts w:ascii="Tahoma" w:hAnsi="Tahoma" w:cs="Tahoma"/>
                <w:i/>
                <w:szCs w:val="20"/>
              </w:rPr>
              <w:t xml:space="preserve">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t xml:space="preserve">I certify that to the best of my knowledge </w:t>
            </w:r>
            <w:proofErr w:type="gramStart"/>
            <w:r w:rsidRPr="007C2091">
              <w:rPr>
                <w:rFonts w:ascii="Tahoma" w:hAnsi="Tahoma" w:cs="Tahoma"/>
                <w:szCs w:val="20"/>
              </w:rPr>
              <w:t>all of</w:t>
            </w:r>
            <w:proofErr w:type="gramEnd"/>
            <w:r w:rsidRPr="007C2091">
              <w:rPr>
                <w:rFonts w:ascii="Tahoma" w:hAnsi="Tahoma" w:cs="Tahoma"/>
                <w:szCs w:val="20"/>
              </w:rPr>
              <w:t xml:space="preserve">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595F" w:rsidRDefault="003C595F">
      <w:r>
        <w:separator/>
      </w:r>
    </w:p>
  </w:endnote>
  <w:endnote w:type="continuationSeparator" w:id="0">
    <w:p w:rsidR="003C595F" w:rsidRDefault="003C5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595F" w:rsidRPr="00CC492F" w:rsidRDefault="003C595F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9E66FF">
      <w:rPr>
        <w:rStyle w:val="PageNumber"/>
        <w:rFonts w:ascii="Arial" w:hAnsi="Arial" w:cs="Arial"/>
        <w:noProof/>
        <w:szCs w:val="20"/>
      </w:rPr>
      <w:t>3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9E66FF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EA48F9">
      <w:rPr>
        <w:rStyle w:val="PageNumber"/>
        <w:rFonts w:ascii="Arial" w:hAnsi="Arial" w:cs="Arial"/>
        <w:sz w:val="16"/>
        <w:szCs w:val="16"/>
      </w:rPr>
      <w:t>August</w:t>
    </w:r>
    <w:r w:rsidR="00B23070">
      <w:rPr>
        <w:rStyle w:val="PageNumber"/>
        <w:rFonts w:ascii="Arial" w:hAnsi="Arial" w:cs="Arial"/>
        <w:sz w:val="16"/>
        <w:szCs w:val="16"/>
      </w:rPr>
      <w:t xml:space="preserve"> </w:t>
    </w:r>
    <w:r>
      <w:rPr>
        <w:rStyle w:val="PageNumber"/>
        <w:rFonts w:ascii="Arial" w:hAnsi="Arial" w:cs="Arial"/>
        <w:sz w:val="16"/>
        <w:szCs w:val="16"/>
      </w:rPr>
      <w:t>20</w:t>
    </w:r>
    <w:r w:rsidR="00EA48F9">
      <w:rPr>
        <w:rStyle w:val="PageNumber"/>
        <w:rFonts w:ascii="Arial" w:hAnsi="Arial" w:cs="Arial"/>
        <w:sz w:val="16"/>
        <w:szCs w:val="16"/>
      </w:rPr>
      <w:t>20</w:t>
    </w:r>
    <w:r>
      <w:rPr>
        <w:rStyle w:val="PageNumber"/>
        <w:rFonts w:ascii="Arial" w:hAnsi="Arial" w:cs="Arial"/>
        <w:sz w:val="16"/>
        <w:szCs w:val="16"/>
      </w:rPr>
      <w:t>9</w:t>
    </w:r>
  </w:p>
  <w:p w:rsidR="003C595F" w:rsidRPr="00CC492F" w:rsidRDefault="003C595F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A-2: 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– </w:t>
    </w:r>
    <w:r w:rsidR="00864F17">
      <w:rPr>
        <w:rStyle w:val="PageNumber"/>
        <w:rFonts w:ascii="Arial" w:hAnsi="Arial" w:cs="Arial"/>
        <w:sz w:val="16"/>
        <w:szCs w:val="16"/>
      </w:rPr>
      <w:t>Flood Warning System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595F" w:rsidRDefault="003C595F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9E66FF">
      <w:rPr>
        <w:rStyle w:val="PageNumber"/>
        <w:rFonts w:ascii="Verdana" w:hAnsi="Verdana" w:cs="Times New Roman"/>
        <w:noProof/>
        <w:sz w:val="20"/>
        <w:szCs w:val="24"/>
      </w:rPr>
      <w:t>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9E66FF">
      <w:rPr>
        <w:rStyle w:val="PageNumber"/>
        <w:rFonts w:ascii="Verdana" w:hAnsi="Verdana" w:cs="Times New Roman"/>
        <w:noProof/>
        <w:sz w:val="20"/>
        <w:szCs w:val="24"/>
      </w:rPr>
      <w:t>5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t>801 Warrenville Road, Suite 260, Lisle, IL 60532</w:t>
    </w:r>
  </w:p>
  <w:p w:rsidR="003C595F" w:rsidRDefault="003C595F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595F" w:rsidRDefault="003C595F">
      <w:r>
        <w:separator/>
      </w:r>
    </w:p>
  </w:footnote>
  <w:footnote w:type="continuationSeparator" w:id="0">
    <w:p w:rsidR="003C595F" w:rsidRDefault="003C59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D29"/>
    <w:rsid w:val="00137AD5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5B40"/>
    <w:rsid w:val="002563D9"/>
    <w:rsid w:val="0025684B"/>
    <w:rsid w:val="00257416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595F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1DE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47A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051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58E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3B34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9CD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4F17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6FF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947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5599"/>
    <w:rsid w:val="00A85F27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3070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C2C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A90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48F9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1D70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6A2"/>
    <w:rsid w:val="00FB7408"/>
    <w:rsid w:val="00FB7EB5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4:docId w14:val="4C8F7EC0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styleId="FollowedHyperlink">
    <w:name w:val="FollowedHyperlink"/>
    <w:basedOn w:val="DefaultParagraphFont"/>
    <w:semiHidden/>
    <w:unhideWhenUsed/>
    <w:rsid w:val="00B2307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foritscavreadiness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12996-470A-490A-8E5C-59EFA597B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1139</Words>
  <Characters>9137</Characters>
  <Application>Microsoft Office Word</Application>
  <DocSecurity>0</DocSecurity>
  <Lines>76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10256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3</cp:revision>
  <cp:lastPrinted>2013-11-12T20:50:00Z</cp:lastPrinted>
  <dcterms:created xsi:type="dcterms:W3CDTF">2020-08-05T14:59:00Z</dcterms:created>
  <dcterms:modified xsi:type="dcterms:W3CDTF">2020-08-05T14:59:00Z</dcterms:modified>
</cp:coreProperties>
</file>